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FC6ACC" w:rsidP="00FC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D82C55" w:rsidRPr="00EF24AF">
        <w:rPr>
          <w:rFonts w:ascii="Times New Roman" w:hAnsi="Times New Roman" w:cs="Times New Roman"/>
          <w:sz w:val="26"/>
          <w:szCs w:val="26"/>
        </w:rPr>
        <w:t>Утвержден</w:t>
      </w:r>
    </w:p>
    <w:p w:rsidR="00D82C55" w:rsidRPr="00EF24AF" w:rsidRDefault="00FC6ACC" w:rsidP="00FC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постановление </w:t>
      </w:r>
      <w:r w:rsidR="00D82C55" w:rsidRPr="00EF24A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82C55" w:rsidRPr="00EF24AF" w:rsidRDefault="00FC6ACC" w:rsidP="00FC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Опаринского</w:t>
      </w:r>
      <w:r w:rsidR="00D82C55" w:rsidRPr="00EF24AF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82C55" w:rsidRPr="00EF24AF" w:rsidRDefault="00FC6ACC" w:rsidP="00FC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D82C55" w:rsidRPr="00EF24AF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D82C55" w:rsidRPr="00EF24AF" w:rsidRDefault="00FC6ACC" w:rsidP="00FC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C870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B7956">
        <w:rPr>
          <w:rFonts w:ascii="Times New Roman" w:hAnsi="Times New Roman" w:cs="Times New Roman"/>
          <w:sz w:val="26"/>
          <w:szCs w:val="26"/>
        </w:rPr>
        <w:t xml:space="preserve">от </w:t>
      </w:r>
      <w:r w:rsidR="00C870B9">
        <w:rPr>
          <w:rFonts w:ascii="Times New Roman" w:hAnsi="Times New Roman" w:cs="Times New Roman"/>
          <w:sz w:val="26"/>
          <w:szCs w:val="26"/>
        </w:rPr>
        <w:t xml:space="preserve"> </w:t>
      </w:r>
      <w:r w:rsidR="00CB7956">
        <w:rPr>
          <w:rFonts w:ascii="Times New Roman" w:hAnsi="Times New Roman" w:cs="Times New Roman"/>
          <w:sz w:val="26"/>
          <w:szCs w:val="26"/>
        </w:rPr>
        <w:t>30.09.20</w:t>
      </w:r>
      <w:r w:rsidR="00916EE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B7956">
        <w:rPr>
          <w:rFonts w:ascii="Times New Roman" w:hAnsi="Times New Roman" w:cs="Times New Roman"/>
          <w:sz w:val="26"/>
          <w:szCs w:val="26"/>
        </w:rPr>
        <w:t xml:space="preserve">     № 419/1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B3790" w:rsidRDefault="00EB3790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B3790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D82C55" w:rsidRPr="00EB3790" w:rsidRDefault="00EB3790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3790">
        <w:rPr>
          <w:rFonts w:ascii="Times New Roman" w:hAnsi="Times New Roman" w:cs="Times New Roman"/>
          <w:b/>
          <w:bCs/>
          <w:sz w:val="26"/>
          <w:szCs w:val="26"/>
        </w:rPr>
        <w:t>установления и использования полос отвода и придорожных</w:t>
      </w:r>
    </w:p>
    <w:p w:rsidR="00D82C55" w:rsidRPr="00EB3790" w:rsidRDefault="00EB3790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3790">
        <w:rPr>
          <w:rFonts w:ascii="Times New Roman" w:hAnsi="Times New Roman" w:cs="Times New Roman"/>
          <w:b/>
          <w:bCs/>
          <w:sz w:val="26"/>
          <w:szCs w:val="26"/>
        </w:rPr>
        <w:t>полос автомобильных дорог общего пользования</w:t>
      </w:r>
    </w:p>
    <w:p w:rsidR="00D82C55" w:rsidRPr="00EB3790" w:rsidRDefault="00EB3790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3790">
        <w:rPr>
          <w:rFonts w:ascii="Times New Roman" w:hAnsi="Times New Roman" w:cs="Times New Roman"/>
          <w:b/>
          <w:bCs/>
          <w:sz w:val="26"/>
          <w:szCs w:val="26"/>
        </w:rPr>
        <w:t>местного значения муни</w:t>
      </w:r>
      <w:r>
        <w:rPr>
          <w:rFonts w:ascii="Times New Roman" w:hAnsi="Times New Roman" w:cs="Times New Roman"/>
          <w:b/>
          <w:bCs/>
          <w:sz w:val="26"/>
          <w:szCs w:val="26"/>
        </w:rPr>
        <w:t>ципального образования Опаринский район К</w:t>
      </w:r>
      <w:r w:rsidRPr="00EB3790">
        <w:rPr>
          <w:rFonts w:ascii="Times New Roman" w:hAnsi="Times New Roman" w:cs="Times New Roman"/>
          <w:b/>
          <w:bCs/>
          <w:sz w:val="26"/>
          <w:szCs w:val="26"/>
        </w:rPr>
        <w:t>ировской области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установления и использования полос отвода и придорожных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района, которые являются обязательными для исполнения юридическими и физическими лицами, производящими дорожные работы или осуществляющими иную деятельность в пределах полос отвода и придорожных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автомобильных дорог.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1.2. Полосы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Особый режим использования земель в пределах полос отвода и придорожных полос предусматривает ряд ограничений при осуществлении хозяйственной деятельности, включая строительство зданий, строений и сооружений, подъездов, съездов, примыканий, мест стоянки и остановки транспортных средств, установку информационных конструкций и указателей, прокладку или переустройство инженерных коммуникаций (далее - объекты), для создания нормальных условий эксплуатации автомобильных дорог общего пользования и их сохранности, обеспечения соблюдения требований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и населения.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1.5. Решение об установлении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границ придорожных полос автомобильных дорог общего пользования местного значения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или об изменении таких границ принимается администрацией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lastRenderedPageBreak/>
        <w:t xml:space="preserve">1.6. Администрация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автомобильных дорог, об особом режиме использования этих земельных участков.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2. Границы полос отвода и придорожных полос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2.1.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2.2. Ширина каждой придорожной полосы от границы полосы отвода в зависимости от категории автомобильной дороги и значимости с учетом перспективы ее развития считается: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2.2.1. Для автомобильных дорог I и II категорий -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75 метрам.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2.2.2. Для автомобильных дорог III и IV категорий -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50 метрам.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2.2.3. Для автомобильных дорог V категории - равной 25 метрам.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2.3. Формирование земельных участков, образующих полосу отвода, придорожную полосу, осуществляется на основании документации по планировке территории и проектов границ земельных участков в соответствии с действующим законодательством.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2.4. Сформированные земельные участки, занятые полосами отвода и придорожными полосами, подлежат государственному кадастровому учету в соответствии с действующим законодательством.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 Условия и требования, предъявляемые к размещению объектов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в пределах полос отвода и придорожных полос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 Размещение объектов в пределах полос отвода и придорожных полос разрешается при соблюдении следующих условий: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3.1.1. Должно быть получено согласие в письменной форме владельца автомобильной дороги: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на предоставление земельного участка для размещения объекта в полосе отвода и придорожной полосе автомобильных дорог;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на размещение объекта в придорожной полосе автомобильной дороги;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на реконструкцию, капитальный ремонт и ремонт примыканий объектов капитального строительства и объектов дорожного сервиса к автомобильным дорогам.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3.1.2. Должен быть заключен договор с владельцем автомобильной дороги о присоединении объекта дорожного сервиса к автомобильной дороге.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lastRenderedPageBreak/>
        <w:t>3.1.3. Должен быть заключен договор с владельцем автомобильной дороги на прокладку и переустройство инженерных коммуникаций в полосах отвода автомобильных дорог.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3.1.4.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Должны быть разработаны технические условия на строительство и эксплуатацию объектов в полосе отвода и придорожной полосе автомобильной дороги, которые выдаются владельцу земельного участка при осуществлении строительства зданий, строений и сооружений, подъездов, съездов, примыканий, мест стоянки и остановки транспортных средств, установки информационных конструкций и указателей или владельцам инженерных коммуникаций при их прокладке или переустройстве.</w:t>
      </w:r>
      <w:proofErr w:type="gramEnd"/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3.1.5. Размещение, проектирование и строительство объектов должны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эксплуатации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автомобильных дорог.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3.1.6.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3.1.7. Выбор места размещения объектов производится с учетом возможной реконструкции автомобильной дороги.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3.1.8. При выборе местоположения объекта дорожного сервиса учитывается наибольшая эффективность использования территории и сооружений участниками движения, а также роль, которую сооружение будет играть в общем архитектурном ансамбле дороги и окружающем ландшафте. Одновременно необходимо предусматривать возможность увеличения вместимости сооружения и поэтапного перевода объекта обслуживания в более высокую категорию.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3.1.9. Не следует располагать объекты дорожного сервиса на участках дорог с уклоном более 40 промилле, на кривых в плане с радиусом менее 1 тыс. метров, на внутренней стороне кривых в плане, на участках с насыпями более 2 метров, в пониженных местах рельефа местности, если там возможны заносы и подтопления.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3.1.10. Объекты дорожного сервиса и иные сооружения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примыкании к автомобильным дорогам общего пользования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 Параметры переходно-скоростных полос в зависимости от категории дороги и интенсивности съезжающего движения принимают по нормам </w:t>
      </w:r>
      <w:proofErr w:type="spellStart"/>
      <w:r w:rsidRPr="00EF24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EF24AF">
        <w:rPr>
          <w:rFonts w:ascii="Times New Roman" w:hAnsi="Times New Roman" w:cs="Times New Roman"/>
          <w:sz w:val="26"/>
          <w:szCs w:val="26"/>
        </w:rPr>
        <w:t xml:space="preserve"> 2.05.02-85.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3.1.11. Во всех местах, где возможно попадание на дорогу с придорожной полосы людей и животных, следует обеспечивать боковую видимость </w:t>
      </w:r>
      <w:r w:rsidRPr="00EF24AF">
        <w:rPr>
          <w:rFonts w:ascii="Times New Roman" w:hAnsi="Times New Roman" w:cs="Times New Roman"/>
          <w:sz w:val="26"/>
          <w:szCs w:val="26"/>
        </w:rPr>
        <w:lastRenderedPageBreak/>
        <w:t>прилегающей к дороге полосы на расстоянии 25 метров от кромки проезжей части дороги.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3.1.12. В населенных пунктах 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 - транспорт" при скорости движения 40 и 60 км/час должны быть соответственно не менее 25 и 40 метров. В пределах треугольников видимости не допускается размещение зданий, сооружений, передвижных предметов (киосков, фургонов, информационных конструкций и указателей, малых архитектурных форм и другого), деревьев и кустарников высотой более 0,5 метра.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3.1.13. Число пересечений и примыканий к автомобильным дорогам I - III категорий должно быть как можно меньшим. Пересечения и примыкания на дорогах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>А категории вне пределов населенных пунктов надлежит предусматривать, как правило, не чаще чем через 10 км, на дорогах IБ и II категорий - 5 км, а на дорогах III - IV категорий - 2 км.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End w:id="1"/>
      <w:r w:rsidRPr="00EF24AF">
        <w:rPr>
          <w:rFonts w:ascii="Times New Roman" w:hAnsi="Times New Roman" w:cs="Times New Roman"/>
          <w:sz w:val="26"/>
          <w:szCs w:val="26"/>
        </w:rPr>
        <w:t xml:space="preserve">3.1.14. Примыкающие к автомобильным дорогам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автомобильные дороги, подъезды, съезды должны иметь твердое покрытие, начиная с мест примыкания, на расстоянии, размер которого должен быть не менее установленного нормативными документами: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при песчаных, супесчаных и легких суглинистых грунтах - на протяжении 100 метров,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при черноземах, глинистых, тяжелых и пылеватых суглинистых грунтах - на протяжении 200 метров.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3.1.15. В местах пересечения маршрутов движения сельскохозяйственной техники с автомобильными дорогами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необходимо предусматривать устройство съездов с разработкой и осуществлением мероприятий по обеспечению безопасности дорожного движения. Определение места размещения съездов, разработка и осуществление мероприятий по организации движения транспортных сре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оизводятся заинтересованными хозяйствующими организациями по согласованию с Государственной инспекцией безопасности дорожного движения и при наличии согласия в письменной форме владельца автомобильной дороги. Устройство съездов для движения сельскохозяйственной техники с автомобильных дорог I - II категорий запрещено. Расстояние между съездами с автомобильных дорог III - IV категорий должно быть не менее 2 км, съезды должны иметь покрытие в соответствии с </w:t>
      </w:r>
      <w:hyperlink w:anchor="Par79" w:history="1">
        <w:r w:rsidRPr="00EB3790">
          <w:rPr>
            <w:rFonts w:ascii="Times New Roman" w:hAnsi="Times New Roman" w:cs="Times New Roman"/>
            <w:sz w:val="26"/>
            <w:szCs w:val="26"/>
          </w:rPr>
          <w:t>подпунктом 3.1.14</w:t>
        </w:r>
      </w:hyperlink>
      <w:r w:rsidRPr="00EF24A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3.2.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на основании заключаемого с владельцем автомобильной дороги договора о присоединении </w:t>
      </w:r>
      <w:r w:rsidRPr="00EF24AF">
        <w:rPr>
          <w:rFonts w:ascii="Times New Roman" w:hAnsi="Times New Roman" w:cs="Times New Roman"/>
          <w:sz w:val="26"/>
          <w:szCs w:val="26"/>
        </w:rPr>
        <w:lastRenderedPageBreak/>
        <w:t>объекта дорожного сервиса к автомобильной дороге и по согласованию с Государственной инспекцией безопасности дорожного движения.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3.3. Размещение объектов дорожного сервиса и иных сооружений в пределах придорожных полос должно производиться в соответствии с нормами проектирования и строительства этих объектов и сооружений при наличии согласия в письменной форме владельца автомобильной дороги и по согласованию с Государственной инспекцией безопасности дорожного движения.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3.4.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владельца автомобильных дорог на выполнение указанных работ.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Строительство, реконструкция, капитальный ремонт, ремонт и содержание подъездов, съездов и примыканий, ведущих к объектам дорожного сервиса, стоянок и мест остановки транспортных средств, переходно-скоростных полос осуществляются за счет сре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дств вл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>адельца объекта дорожного сервиса.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3.5. За оказание услуг по присоединению объектов дорожного сервиса к автомобильным дорогам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взимается плата на основании заключаемого с владельцем автомобильной дороги договора о присоединении объекта дорожного сервиса к автомобильной дороге.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При заключении договора о присоединении объекта дорожного сервиса к автомобильной дороге владелец автомобильной дороги обязан информировать лиц, с которыми заключается договор, о планируемых капитальном ремонте автомобильной дороги, реконструкции и о сроках их осуществления.</w:t>
      </w:r>
      <w:proofErr w:type="gramEnd"/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3.7. Прокладка и переустройство инженерных коммуникаций в пределах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полос отвода автомобильных дорог общего пользования местного значения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допускаются на основании договора, заключаемого владельцем инженерных коммуникаций с владельцем автомобильной дороги.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3.8. Прокладка и переустройство инженерных коммуникаций в пределах придорожных полос автомобильных дорог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допускаются при наличии согласия владельца автомобильных дорог и при соблюдении следующих условий: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3.8.1. Размещение коммуникаций не требует их переустройства при реконструкции автомобильной дороги.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lastRenderedPageBreak/>
        <w:t>3.8.2. Охранная зона инженерных коммуникаций должна находиться за пределами земельных участков, занимаемых снегозащитными лесополосами.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3.9. В случае прокладки и переустройства инженерных коммуникаций в границах полос отвода и придорожных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при их пересечении с автомобильными дорогами следует соблюдать следующие условия и требования: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3.9.1. Прокладка инженерных коммуникаций (кроме мест пересечений) под насыпями автомобильных дорог не допускается.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3.9.2. Пересечения коммуникаций с автомобильными дорогами следует проектировать под прямым углом в защитном футляре. Концы футляра должны быть выведены на расстояние не менее 10 метров от существующей подошвы земляного полотна автодороги.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3.9.3. Заглубление участков коммуникаций, прокладываемых под автодорогами, должно приниматься не менее 1,4 метра от подошвы насыпи дороги, кроме того, не менее 0,4 метра от дна кювета водоотводной канавы или дренажа.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3.9.4. В местах пересечения автомобильных дорог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с воздушными линиями связи и высоковольтными линиями электропередачи расстояние от основания или любой части опор этих линий до бровки земляного полотна автомобильной дороги должно соответствовать требованиям </w:t>
      </w:r>
      <w:hyperlink r:id="rId4" w:history="1">
        <w:r w:rsidRPr="00EB379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EF24AF">
        <w:rPr>
          <w:rFonts w:ascii="Times New Roman" w:hAnsi="Times New Roman" w:cs="Times New Roman"/>
          <w:sz w:val="26"/>
          <w:szCs w:val="26"/>
        </w:rPr>
        <w:t xml:space="preserve"> устройства электроустановок, но должно быть не менее высоты опоры плюс 5 метров.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3.10. В случае если прокладка или переустройство инженерных коммуникаций в границах полосы отвода и (или) придорожных полос влекут за собой реконструкцию или капитальный ремонт автомобильной дороги, ее участков, то такие реконструкция, капитальный ремонт осуществляются владельцами инженерных коммуникаций или за их счет.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В договорах, заключаемых с владельцем автомобильных дорог на размещение объектов в пределах полос отвода,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здания, сооружения или коммуникации создадут препятствия для нормальной эксплуатации автомобильной дороги при ее реконструкции или будут ухудшать условия движения по ней.</w:t>
      </w:r>
      <w:proofErr w:type="gramEnd"/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3.12. Строительство, реконструкция, капитальный ремонт и ремонт пересечений и примыканий в отношении автомобильных дорог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допускаются при наличии согласия в письменной форме владельца автомобильных дорог.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При этом с владельцем автомобильных дорог должны быть согласованы порядок осуществления работ по ремонту указанных пересечений и примыканий и их объем.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Расходы на строительство, реконструкцию, капитальный ремонт, ремонт и содержание пересечений и примыканий, в том числе расходы на выполнение </w:t>
      </w:r>
      <w:r w:rsidRPr="00EF24AF">
        <w:rPr>
          <w:rFonts w:ascii="Times New Roman" w:hAnsi="Times New Roman" w:cs="Times New Roman"/>
          <w:sz w:val="26"/>
          <w:szCs w:val="26"/>
        </w:rPr>
        <w:lastRenderedPageBreak/>
        <w:t>дополнительных работ, связанных с обеспечением безопасности дорожного движения, водоотведением и исполнением других установленных техническими регламентами требований, несут лица, в интересах которых они осуществляются.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4. Заключение договора и выдача согласия на прокладку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и переустройство инженерных коммуникаций; выдача согласия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на размещение объектов капитального строительства, объектов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дорожного сервиса, информационных конструкций и указателей,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реконструкцию, капитальный ремонт и ремонт примыканий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объектов дорожного сервиса к автомобильным дорогам общего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района; заключение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договора о присоединении объекта дорожного сервиса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к автомобильной дороге общего пользования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5"/>
      <w:bookmarkEnd w:id="2"/>
      <w:r w:rsidRPr="00EF24AF">
        <w:rPr>
          <w:rFonts w:ascii="Times New Roman" w:hAnsi="Times New Roman" w:cs="Times New Roman"/>
          <w:sz w:val="26"/>
          <w:szCs w:val="26"/>
        </w:rPr>
        <w:t xml:space="preserve">4.1. Решения о предоставлении земельных участков для размещения объектов, а также земельных участков под площадки для стоянки и остановки автомобилей в пределах полос отвода и придорожных полос или земельных участков, находящихся вне этих полос, но требующихся для эксплуатации специального доступа к ним (подъездов, съездов, примыканий и другого), принимаются уполномоченными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то органами в установленном порядке по согласованию с Государственной инспекцией безопасности дорожного движения и при наличии письменного согласия владельца автомобильных дорог.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4.2. Для получения согласия и заключения договора на размещение объекта дорожного сервиса в пределах полос отвода и придорожных полос лицо, имеющее намерение получить для этих целей в пользование земельный участок или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разместить объект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на ранее выделенном ему земельном участке, должно представить в органы, указанные в </w:t>
      </w:r>
      <w:hyperlink w:anchor="Par115" w:history="1">
        <w:r w:rsidRPr="00EB3790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EF24AF">
        <w:rPr>
          <w:rFonts w:ascii="Times New Roman" w:hAnsi="Times New Roman" w:cs="Times New Roman"/>
          <w:sz w:val="26"/>
          <w:szCs w:val="26"/>
        </w:rPr>
        <w:t xml:space="preserve"> настоящего Порядка, следующие документы: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планово-картографический материал района размещения планируемого объекта в масштабе 1:10000 с указанием места размещения планируемого объекта;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план участка в масштабе 1:1000 или 1:500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планы, разрезы зданий в масштабе 1:200, цветовое решение фасада с описанием используемых отделочных материалов, общий вид объекта;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схему организации и безопасности движения транзитного автотранспорта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в пределах радиуса закругления при сопряжении дороги со съездом в месте примыкания с указанием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переходно-скоростных полос;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рабочий проект (если имеется).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4AF">
        <w:rPr>
          <w:rFonts w:ascii="Times New Roman" w:hAnsi="Times New Roman" w:cs="Times New Roman"/>
          <w:sz w:val="26"/>
          <w:szCs w:val="26"/>
        </w:rPr>
        <w:t xml:space="preserve">Для получения согласия на размещение объектов капитального строительства, реконструкцию, капитальный ремонт и ремонт примыканий в пределах полос отвода и придорожных полос лицо, имеющее намерение получить для этих целей в </w:t>
      </w:r>
      <w:r w:rsidRPr="00EF24AF">
        <w:rPr>
          <w:rFonts w:ascii="Times New Roman" w:hAnsi="Times New Roman" w:cs="Times New Roman"/>
          <w:sz w:val="26"/>
          <w:szCs w:val="26"/>
        </w:rPr>
        <w:lastRenderedPageBreak/>
        <w:t>пользование земельный участок, должно представить в органы, указанные в</w:t>
      </w:r>
      <w:r w:rsidRPr="00EB3790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15" w:history="1">
        <w:r w:rsidRPr="00EB3790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EF24AF">
        <w:rPr>
          <w:rFonts w:ascii="Times New Roman" w:hAnsi="Times New Roman" w:cs="Times New Roman"/>
          <w:sz w:val="26"/>
          <w:szCs w:val="26"/>
        </w:rPr>
        <w:t xml:space="preserve"> настоящего Порядка, план участка в масштабе 1:200 - 1:10000 с нанесенным на него объектом и имеющиеся чертежи этого объекта.</w:t>
      </w:r>
      <w:proofErr w:type="gramEnd"/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Для заключения договора на прокладку и переустройство инженерных коммуникаций в пределах полос отвода и придорожных полос заявитель должен представить в органы, указанные в </w:t>
      </w:r>
      <w:hyperlink w:anchor="Par115" w:history="1">
        <w:r w:rsidRPr="00EB3790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EF24AF">
        <w:rPr>
          <w:rFonts w:ascii="Times New Roman" w:hAnsi="Times New Roman" w:cs="Times New Roman"/>
          <w:sz w:val="26"/>
          <w:szCs w:val="26"/>
        </w:rPr>
        <w:t xml:space="preserve"> настоящего Порядка, следующие документы: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план трассы в масштабе 1:10000 - 1:25000 с указанием переходов через автодороги (в заявлении указать протяженность всего маршрута в километрах);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проект производства работ;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план расположения трассы на местности в масштабе 1:2000;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планы в масштабе 1:500 и профили в масштабе 1:100 переходов через автомобильные дороги (если имеются);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перечень мероприятий по обеспечению безопасных условий в месте прокладки коммуникаций (указать схему складирования техники, расстановку дорожных знаков и временных ограждений на время производства работ, съезды для техники).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Выдача согласия и технических условий на размещение объектов в полосе отвода и придорожной полосе либо мотивированный отказ в выдаче такого согласия оформляются в месячный срок с момента получения требуемых документов от заявителя.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4.3. Приемка объекта в эксплуатацию производится приемочной комиссией с участием представителей владельца автомобильных дорог и органов Государственной инспекции безопасности дорожного движения.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4.4. Приемка объекта в эксплуатацию не допускается в случае отсутствия у собственника объекта договора о присоединении объекта дорожного сервиса к автомобильной дороге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района, заключенного с владельцем автомобильных дорог.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соблюдением выданных технических условий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на проектирование, строительство и эксплуатацию объектов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соблюдением выданных технических условий на проектирование, строительство, размещение и эксплуатацию объектов осуществляется совместно с органами Государственной инспекции безопасности дорожного движения во взаимодействии с владельцем автомобильных дорог в соответствии с действующим законодательством.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В случае установления нарушений требований технических условий на проектирование, строительство и эксплуатацию объектов проводится дополнительная контрольная проверка устранения выявленных нарушений.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lastRenderedPageBreak/>
        <w:t>6. Права и обязанности собственников, владельцев,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пользователей и арендаторов земельных участков,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расположенных в пределах полос отвода и придорожных полос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6.1. Собственники, владельцы, пользователи и арендаторы земельных участков, расположенных в пределах полос отвода и придорожных полос, имеют право: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6.1.1. Осуществлять хозяйственную деятельность на указанных земельных участках с учетом ограничений, установленных нормативными правовыми актами Российской Федерации и настоящим Порядком.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6.1.2. Возводить на предоставленных им земельных участках объекты, разрешенные нормативными правовыми актами Российской Федерации и настоящим Порядком.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6.1.3. Получать информацию о проведении ремонта или реконструкции автомобильной дороги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6.2. Собственники, владельцы, пользователи и арендаторы земельных участков, расположенных в пределах полос отвода и придорожных полос, обязаны: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6.2.1. Соблюдать правила охраны и режим использования земель в пределах полос отвода и придорожных полос, а также нормы экологической безопасности.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6.2.2. Не допускать нанесения вреда автомобильной дороге общего пользования местного значения </w:t>
      </w:r>
      <w:r w:rsidR="00EB3790">
        <w:rPr>
          <w:rFonts w:ascii="Times New Roman" w:hAnsi="Times New Roman" w:cs="Times New Roman"/>
          <w:sz w:val="26"/>
          <w:szCs w:val="26"/>
        </w:rPr>
        <w:t>Опаринского</w:t>
      </w:r>
      <w:r w:rsidRPr="00EF24AF">
        <w:rPr>
          <w:rFonts w:ascii="Times New Roman" w:hAnsi="Times New Roman" w:cs="Times New Roman"/>
          <w:sz w:val="26"/>
          <w:szCs w:val="26"/>
        </w:rPr>
        <w:t xml:space="preserve"> района и расположенным на ней сооружениям, соблюдать условия эксплуатации автомобильной дороги и безопасности дорожного движения.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 xml:space="preserve">6.2.3. Обеспечивать допуск на принадлежащие им земельные участки представителей уполномоченного органа дорожного хозяйства и иных должностных лиц, уполномоченных осуществлять </w:t>
      </w:r>
      <w:proofErr w:type="gramStart"/>
      <w:r w:rsidRPr="00EF24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24AF">
        <w:rPr>
          <w:rFonts w:ascii="Times New Roman" w:hAnsi="Times New Roman" w:cs="Times New Roman"/>
          <w:sz w:val="26"/>
          <w:szCs w:val="26"/>
        </w:rPr>
        <w:t xml:space="preserve"> использованием земель в пределах полос отвода и придорожных полос, а также своевременно исполнять выдаваемые им требования.</w:t>
      </w:r>
    </w:p>
    <w:p w:rsidR="00D82C55" w:rsidRPr="00EF24AF" w:rsidRDefault="00D82C55" w:rsidP="00D82C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4AF">
        <w:rPr>
          <w:rFonts w:ascii="Times New Roman" w:hAnsi="Times New Roman" w:cs="Times New Roman"/>
          <w:sz w:val="26"/>
          <w:szCs w:val="26"/>
        </w:rPr>
        <w:t>6.2.4. Получать согласие в письменной форме владельца автомобильных дорог на перевод земельных участков в пределах полос отвода и придорожных полос из одной категории в другую.</w:t>
      </w: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C55" w:rsidRPr="00EF24AF" w:rsidRDefault="00D82C55" w:rsidP="00D82C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E29" w:rsidRPr="00EF24AF" w:rsidRDefault="00023E29">
      <w:pPr>
        <w:rPr>
          <w:rFonts w:ascii="Times New Roman" w:hAnsi="Times New Roman" w:cs="Times New Roman"/>
          <w:sz w:val="26"/>
          <w:szCs w:val="26"/>
        </w:rPr>
      </w:pPr>
    </w:p>
    <w:sectPr w:rsidR="00023E29" w:rsidRPr="00EF24AF" w:rsidSect="00836F9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C55"/>
    <w:rsid w:val="00003626"/>
    <w:rsid w:val="00023E29"/>
    <w:rsid w:val="00032DF3"/>
    <w:rsid w:val="00037882"/>
    <w:rsid w:val="00040EF6"/>
    <w:rsid w:val="00042120"/>
    <w:rsid w:val="00051E23"/>
    <w:rsid w:val="000537AF"/>
    <w:rsid w:val="00072D6D"/>
    <w:rsid w:val="00080D3D"/>
    <w:rsid w:val="00082403"/>
    <w:rsid w:val="0008458C"/>
    <w:rsid w:val="00085CCF"/>
    <w:rsid w:val="00095C25"/>
    <w:rsid w:val="0009788A"/>
    <w:rsid w:val="000A62F6"/>
    <w:rsid w:val="000B41C8"/>
    <w:rsid w:val="000B5BFF"/>
    <w:rsid w:val="000C226E"/>
    <w:rsid w:val="000C6E4F"/>
    <w:rsid w:val="000C7FBB"/>
    <w:rsid w:val="000D39DC"/>
    <w:rsid w:val="000E32C6"/>
    <w:rsid w:val="000F42CC"/>
    <w:rsid w:val="000F4700"/>
    <w:rsid w:val="000F73D9"/>
    <w:rsid w:val="00103BF3"/>
    <w:rsid w:val="001137E0"/>
    <w:rsid w:val="00121E0E"/>
    <w:rsid w:val="00122107"/>
    <w:rsid w:val="00142ECA"/>
    <w:rsid w:val="00146598"/>
    <w:rsid w:val="001511BC"/>
    <w:rsid w:val="00156B7B"/>
    <w:rsid w:val="00165EB3"/>
    <w:rsid w:val="0017025F"/>
    <w:rsid w:val="00170FF3"/>
    <w:rsid w:val="001757CC"/>
    <w:rsid w:val="00180407"/>
    <w:rsid w:val="00180AD8"/>
    <w:rsid w:val="001833C4"/>
    <w:rsid w:val="001872AE"/>
    <w:rsid w:val="00195C33"/>
    <w:rsid w:val="001A1E6E"/>
    <w:rsid w:val="001A31E4"/>
    <w:rsid w:val="001A4B9A"/>
    <w:rsid w:val="001A729D"/>
    <w:rsid w:val="001A7728"/>
    <w:rsid w:val="001C13AC"/>
    <w:rsid w:val="001E01A6"/>
    <w:rsid w:val="001E199C"/>
    <w:rsid w:val="001E58AC"/>
    <w:rsid w:val="001F0967"/>
    <w:rsid w:val="002051C2"/>
    <w:rsid w:val="00215CAB"/>
    <w:rsid w:val="00220533"/>
    <w:rsid w:val="0023488D"/>
    <w:rsid w:val="0025097F"/>
    <w:rsid w:val="00252C77"/>
    <w:rsid w:val="00265EB1"/>
    <w:rsid w:val="00272892"/>
    <w:rsid w:val="00273022"/>
    <w:rsid w:val="00273F93"/>
    <w:rsid w:val="002751A4"/>
    <w:rsid w:val="00292102"/>
    <w:rsid w:val="00293506"/>
    <w:rsid w:val="00295A33"/>
    <w:rsid w:val="00296841"/>
    <w:rsid w:val="00297934"/>
    <w:rsid w:val="002A15DB"/>
    <w:rsid w:val="002B7E95"/>
    <w:rsid w:val="002C107D"/>
    <w:rsid w:val="002C63D9"/>
    <w:rsid w:val="002D01C3"/>
    <w:rsid w:val="002D454E"/>
    <w:rsid w:val="002D550D"/>
    <w:rsid w:val="002E4F7B"/>
    <w:rsid w:val="002F16B6"/>
    <w:rsid w:val="002F2CD6"/>
    <w:rsid w:val="002F65C3"/>
    <w:rsid w:val="002F6EAA"/>
    <w:rsid w:val="003004A0"/>
    <w:rsid w:val="003133FD"/>
    <w:rsid w:val="00313B94"/>
    <w:rsid w:val="00323C04"/>
    <w:rsid w:val="003244D0"/>
    <w:rsid w:val="00324F6A"/>
    <w:rsid w:val="003304CB"/>
    <w:rsid w:val="00345CC5"/>
    <w:rsid w:val="00347B17"/>
    <w:rsid w:val="003578C5"/>
    <w:rsid w:val="00357D45"/>
    <w:rsid w:val="00361C6D"/>
    <w:rsid w:val="0036403E"/>
    <w:rsid w:val="0036670C"/>
    <w:rsid w:val="00370AD1"/>
    <w:rsid w:val="00375B35"/>
    <w:rsid w:val="00375CFD"/>
    <w:rsid w:val="0038195B"/>
    <w:rsid w:val="003930AB"/>
    <w:rsid w:val="003A0879"/>
    <w:rsid w:val="003A6CF4"/>
    <w:rsid w:val="003B5310"/>
    <w:rsid w:val="003C04CC"/>
    <w:rsid w:val="003D11E5"/>
    <w:rsid w:val="003E6156"/>
    <w:rsid w:val="003F2D73"/>
    <w:rsid w:val="00406F83"/>
    <w:rsid w:val="00416271"/>
    <w:rsid w:val="00422F83"/>
    <w:rsid w:val="00424DA7"/>
    <w:rsid w:val="00424EEA"/>
    <w:rsid w:val="00445711"/>
    <w:rsid w:val="00445F60"/>
    <w:rsid w:val="00446590"/>
    <w:rsid w:val="00467A0E"/>
    <w:rsid w:val="00467FC2"/>
    <w:rsid w:val="00473CDF"/>
    <w:rsid w:val="004843E8"/>
    <w:rsid w:val="00485FB5"/>
    <w:rsid w:val="004868A6"/>
    <w:rsid w:val="0049462F"/>
    <w:rsid w:val="004A42B2"/>
    <w:rsid w:val="004B4E60"/>
    <w:rsid w:val="004D2CFD"/>
    <w:rsid w:val="004E1006"/>
    <w:rsid w:val="004E3ED5"/>
    <w:rsid w:val="004E7C38"/>
    <w:rsid w:val="00505613"/>
    <w:rsid w:val="0052136C"/>
    <w:rsid w:val="0052491B"/>
    <w:rsid w:val="0052577E"/>
    <w:rsid w:val="00525C2D"/>
    <w:rsid w:val="005301DD"/>
    <w:rsid w:val="005335C4"/>
    <w:rsid w:val="00536FB5"/>
    <w:rsid w:val="00537A02"/>
    <w:rsid w:val="00543703"/>
    <w:rsid w:val="00550E7C"/>
    <w:rsid w:val="005602FA"/>
    <w:rsid w:val="005632BB"/>
    <w:rsid w:val="00563608"/>
    <w:rsid w:val="005827B9"/>
    <w:rsid w:val="005838AE"/>
    <w:rsid w:val="00591467"/>
    <w:rsid w:val="00593961"/>
    <w:rsid w:val="005A176E"/>
    <w:rsid w:val="005A2949"/>
    <w:rsid w:val="005A56D7"/>
    <w:rsid w:val="005B072E"/>
    <w:rsid w:val="005B187A"/>
    <w:rsid w:val="005B3187"/>
    <w:rsid w:val="005B4948"/>
    <w:rsid w:val="005C4B63"/>
    <w:rsid w:val="005C615A"/>
    <w:rsid w:val="005D1E58"/>
    <w:rsid w:val="005D326F"/>
    <w:rsid w:val="005D32FF"/>
    <w:rsid w:val="005E4113"/>
    <w:rsid w:val="005E6B2C"/>
    <w:rsid w:val="005E73B4"/>
    <w:rsid w:val="005F11AD"/>
    <w:rsid w:val="005F2389"/>
    <w:rsid w:val="005F2EE2"/>
    <w:rsid w:val="005F6ADE"/>
    <w:rsid w:val="006102EF"/>
    <w:rsid w:val="00612523"/>
    <w:rsid w:val="0061262E"/>
    <w:rsid w:val="0061542A"/>
    <w:rsid w:val="00615E07"/>
    <w:rsid w:val="00617370"/>
    <w:rsid w:val="0062158E"/>
    <w:rsid w:val="00624432"/>
    <w:rsid w:val="00627FC1"/>
    <w:rsid w:val="00633281"/>
    <w:rsid w:val="006411CA"/>
    <w:rsid w:val="00653546"/>
    <w:rsid w:val="00654604"/>
    <w:rsid w:val="00656D44"/>
    <w:rsid w:val="00662DF1"/>
    <w:rsid w:val="00665011"/>
    <w:rsid w:val="006657CA"/>
    <w:rsid w:val="006671F7"/>
    <w:rsid w:val="0067282C"/>
    <w:rsid w:val="006748F0"/>
    <w:rsid w:val="0067490C"/>
    <w:rsid w:val="0068364B"/>
    <w:rsid w:val="0068727B"/>
    <w:rsid w:val="00691586"/>
    <w:rsid w:val="006945C6"/>
    <w:rsid w:val="006A2AAA"/>
    <w:rsid w:val="006B39ED"/>
    <w:rsid w:val="006B5A1C"/>
    <w:rsid w:val="006C5020"/>
    <w:rsid w:val="006C68EA"/>
    <w:rsid w:val="006C7497"/>
    <w:rsid w:val="006D380A"/>
    <w:rsid w:val="006E7D36"/>
    <w:rsid w:val="006F1A84"/>
    <w:rsid w:val="006F2745"/>
    <w:rsid w:val="006F44B8"/>
    <w:rsid w:val="0070078C"/>
    <w:rsid w:val="007141C5"/>
    <w:rsid w:val="0071681C"/>
    <w:rsid w:val="00720B02"/>
    <w:rsid w:val="0072215D"/>
    <w:rsid w:val="00726E4F"/>
    <w:rsid w:val="00731309"/>
    <w:rsid w:val="00735291"/>
    <w:rsid w:val="00743D2C"/>
    <w:rsid w:val="0074641C"/>
    <w:rsid w:val="007543FA"/>
    <w:rsid w:val="007571E7"/>
    <w:rsid w:val="007621BB"/>
    <w:rsid w:val="00764971"/>
    <w:rsid w:val="0076579D"/>
    <w:rsid w:val="007719F8"/>
    <w:rsid w:val="00773600"/>
    <w:rsid w:val="00792E30"/>
    <w:rsid w:val="00793681"/>
    <w:rsid w:val="00795AEB"/>
    <w:rsid w:val="007A0C41"/>
    <w:rsid w:val="007A0FAB"/>
    <w:rsid w:val="007A113E"/>
    <w:rsid w:val="007A5226"/>
    <w:rsid w:val="007A60F9"/>
    <w:rsid w:val="007B03CB"/>
    <w:rsid w:val="007B7CBC"/>
    <w:rsid w:val="007C2908"/>
    <w:rsid w:val="007C689F"/>
    <w:rsid w:val="007F1465"/>
    <w:rsid w:val="007F24D2"/>
    <w:rsid w:val="007F6620"/>
    <w:rsid w:val="007F6A4E"/>
    <w:rsid w:val="008026A1"/>
    <w:rsid w:val="00805202"/>
    <w:rsid w:val="00805FE2"/>
    <w:rsid w:val="00814405"/>
    <w:rsid w:val="00814E69"/>
    <w:rsid w:val="00817686"/>
    <w:rsid w:val="008253BD"/>
    <w:rsid w:val="00831855"/>
    <w:rsid w:val="00834701"/>
    <w:rsid w:val="00844587"/>
    <w:rsid w:val="008451C3"/>
    <w:rsid w:val="00850D29"/>
    <w:rsid w:val="00851BBF"/>
    <w:rsid w:val="00855D53"/>
    <w:rsid w:val="00861D00"/>
    <w:rsid w:val="008667C2"/>
    <w:rsid w:val="0086711C"/>
    <w:rsid w:val="0087192A"/>
    <w:rsid w:val="00874E33"/>
    <w:rsid w:val="00885FC0"/>
    <w:rsid w:val="00886B38"/>
    <w:rsid w:val="008879DC"/>
    <w:rsid w:val="00891240"/>
    <w:rsid w:val="00891B1C"/>
    <w:rsid w:val="008A45B5"/>
    <w:rsid w:val="008A64ED"/>
    <w:rsid w:val="008B5D03"/>
    <w:rsid w:val="008B5DC9"/>
    <w:rsid w:val="008B6BE0"/>
    <w:rsid w:val="008C382E"/>
    <w:rsid w:val="008C7327"/>
    <w:rsid w:val="008D1F85"/>
    <w:rsid w:val="008E5503"/>
    <w:rsid w:val="00900BB8"/>
    <w:rsid w:val="00901A76"/>
    <w:rsid w:val="00905710"/>
    <w:rsid w:val="00915BDD"/>
    <w:rsid w:val="00916EE2"/>
    <w:rsid w:val="00933249"/>
    <w:rsid w:val="0094002A"/>
    <w:rsid w:val="00946228"/>
    <w:rsid w:val="00946D7C"/>
    <w:rsid w:val="00950F49"/>
    <w:rsid w:val="00952A34"/>
    <w:rsid w:val="00952F70"/>
    <w:rsid w:val="00953319"/>
    <w:rsid w:val="00963A64"/>
    <w:rsid w:val="009658EC"/>
    <w:rsid w:val="00970B46"/>
    <w:rsid w:val="00991532"/>
    <w:rsid w:val="009918A8"/>
    <w:rsid w:val="009A1FB3"/>
    <w:rsid w:val="009A2430"/>
    <w:rsid w:val="009A2F58"/>
    <w:rsid w:val="009A68FB"/>
    <w:rsid w:val="009B0FB0"/>
    <w:rsid w:val="009B16C9"/>
    <w:rsid w:val="009B21EC"/>
    <w:rsid w:val="009B2404"/>
    <w:rsid w:val="009B4C75"/>
    <w:rsid w:val="009C23C0"/>
    <w:rsid w:val="009C2BC8"/>
    <w:rsid w:val="009C5F28"/>
    <w:rsid w:val="009C74F1"/>
    <w:rsid w:val="009D07F2"/>
    <w:rsid w:val="009D2D74"/>
    <w:rsid w:val="009E1AE3"/>
    <w:rsid w:val="009E4308"/>
    <w:rsid w:val="00A02D55"/>
    <w:rsid w:val="00A21214"/>
    <w:rsid w:val="00A21DA0"/>
    <w:rsid w:val="00A22C02"/>
    <w:rsid w:val="00A321F2"/>
    <w:rsid w:val="00A343D2"/>
    <w:rsid w:val="00A44BC9"/>
    <w:rsid w:val="00A46224"/>
    <w:rsid w:val="00A50878"/>
    <w:rsid w:val="00A73953"/>
    <w:rsid w:val="00A73BCC"/>
    <w:rsid w:val="00A74EF1"/>
    <w:rsid w:val="00A75512"/>
    <w:rsid w:val="00A77BE6"/>
    <w:rsid w:val="00A8544D"/>
    <w:rsid w:val="00AA0F85"/>
    <w:rsid w:val="00AA4BC6"/>
    <w:rsid w:val="00AA7F5F"/>
    <w:rsid w:val="00AB440C"/>
    <w:rsid w:val="00AB52CD"/>
    <w:rsid w:val="00AB6295"/>
    <w:rsid w:val="00AC43E8"/>
    <w:rsid w:val="00AC711D"/>
    <w:rsid w:val="00AC7BE6"/>
    <w:rsid w:val="00AD18C8"/>
    <w:rsid w:val="00AD29D6"/>
    <w:rsid w:val="00AE19C8"/>
    <w:rsid w:val="00AE6A02"/>
    <w:rsid w:val="00AE73E8"/>
    <w:rsid w:val="00AF0B30"/>
    <w:rsid w:val="00AF65CB"/>
    <w:rsid w:val="00AF7FD7"/>
    <w:rsid w:val="00B0627D"/>
    <w:rsid w:val="00B11795"/>
    <w:rsid w:val="00B126D5"/>
    <w:rsid w:val="00B14ABB"/>
    <w:rsid w:val="00B4177D"/>
    <w:rsid w:val="00B42739"/>
    <w:rsid w:val="00B537BE"/>
    <w:rsid w:val="00B57852"/>
    <w:rsid w:val="00B57CB2"/>
    <w:rsid w:val="00B603B5"/>
    <w:rsid w:val="00B72A39"/>
    <w:rsid w:val="00B76E71"/>
    <w:rsid w:val="00B779CC"/>
    <w:rsid w:val="00B94ECE"/>
    <w:rsid w:val="00BA191C"/>
    <w:rsid w:val="00BA2B7C"/>
    <w:rsid w:val="00BB03B4"/>
    <w:rsid w:val="00BB5F4A"/>
    <w:rsid w:val="00BB65AB"/>
    <w:rsid w:val="00BC06EC"/>
    <w:rsid w:val="00BC79B3"/>
    <w:rsid w:val="00BD3C87"/>
    <w:rsid w:val="00BD79F8"/>
    <w:rsid w:val="00BE134D"/>
    <w:rsid w:val="00BE1F47"/>
    <w:rsid w:val="00BE375F"/>
    <w:rsid w:val="00BE429D"/>
    <w:rsid w:val="00BF00BA"/>
    <w:rsid w:val="00BF28E0"/>
    <w:rsid w:val="00C12E14"/>
    <w:rsid w:val="00C14B64"/>
    <w:rsid w:val="00C17B33"/>
    <w:rsid w:val="00C17D88"/>
    <w:rsid w:val="00C237D2"/>
    <w:rsid w:val="00C35645"/>
    <w:rsid w:val="00C3596E"/>
    <w:rsid w:val="00C407DD"/>
    <w:rsid w:val="00C4342B"/>
    <w:rsid w:val="00C51EF2"/>
    <w:rsid w:val="00C53C7E"/>
    <w:rsid w:val="00C54AC1"/>
    <w:rsid w:val="00C56AAC"/>
    <w:rsid w:val="00C611D8"/>
    <w:rsid w:val="00C739CB"/>
    <w:rsid w:val="00C73A32"/>
    <w:rsid w:val="00C75069"/>
    <w:rsid w:val="00C756F2"/>
    <w:rsid w:val="00C870B9"/>
    <w:rsid w:val="00C87AA1"/>
    <w:rsid w:val="00CA3EB2"/>
    <w:rsid w:val="00CB059A"/>
    <w:rsid w:val="00CB1A05"/>
    <w:rsid w:val="00CB2218"/>
    <w:rsid w:val="00CB41AA"/>
    <w:rsid w:val="00CB67E3"/>
    <w:rsid w:val="00CB7956"/>
    <w:rsid w:val="00CC15FB"/>
    <w:rsid w:val="00CC5162"/>
    <w:rsid w:val="00CC6C33"/>
    <w:rsid w:val="00CE1F30"/>
    <w:rsid w:val="00CE56CC"/>
    <w:rsid w:val="00CE7A58"/>
    <w:rsid w:val="00CF7FDE"/>
    <w:rsid w:val="00D00167"/>
    <w:rsid w:val="00D0101D"/>
    <w:rsid w:val="00D01487"/>
    <w:rsid w:val="00D0433E"/>
    <w:rsid w:val="00D0620B"/>
    <w:rsid w:val="00D1014D"/>
    <w:rsid w:val="00D113E7"/>
    <w:rsid w:val="00D16AB3"/>
    <w:rsid w:val="00D21520"/>
    <w:rsid w:val="00D2350E"/>
    <w:rsid w:val="00D254B9"/>
    <w:rsid w:val="00D31499"/>
    <w:rsid w:val="00D46E49"/>
    <w:rsid w:val="00D616EC"/>
    <w:rsid w:val="00D660F3"/>
    <w:rsid w:val="00D6722D"/>
    <w:rsid w:val="00D7223A"/>
    <w:rsid w:val="00D72B38"/>
    <w:rsid w:val="00D74BCA"/>
    <w:rsid w:val="00D82C55"/>
    <w:rsid w:val="00D90251"/>
    <w:rsid w:val="00DA2E96"/>
    <w:rsid w:val="00DA5D34"/>
    <w:rsid w:val="00DA61DE"/>
    <w:rsid w:val="00DC33DB"/>
    <w:rsid w:val="00DC6942"/>
    <w:rsid w:val="00DC746B"/>
    <w:rsid w:val="00DD58B1"/>
    <w:rsid w:val="00DE4F31"/>
    <w:rsid w:val="00DE5334"/>
    <w:rsid w:val="00DF338D"/>
    <w:rsid w:val="00DF52B8"/>
    <w:rsid w:val="00DF583C"/>
    <w:rsid w:val="00DF5F0C"/>
    <w:rsid w:val="00E001DA"/>
    <w:rsid w:val="00E03B76"/>
    <w:rsid w:val="00E13DD1"/>
    <w:rsid w:val="00E14387"/>
    <w:rsid w:val="00E17ECF"/>
    <w:rsid w:val="00E278DD"/>
    <w:rsid w:val="00E41458"/>
    <w:rsid w:val="00E51197"/>
    <w:rsid w:val="00E61AE9"/>
    <w:rsid w:val="00E649FC"/>
    <w:rsid w:val="00E73F4D"/>
    <w:rsid w:val="00E74A92"/>
    <w:rsid w:val="00E81DD5"/>
    <w:rsid w:val="00E84661"/>
    <w:rsid w:val="00E867E5"/>
    <w:rsid w:val="00E94601"/>
    <w:rsid w:val="00E94E6A"/>
    <w:rsid w:val="00E964D8"/>
    <w:rsid w:val="00EA2A40"/>
    <w:rsid w:val="00EB304A"/>
    <w:rsid w:val="00EB369C"/>
    <w:rsid w:val="00EB3790"/>
    <w:rsid w:val="00EB55FD"/>
    <w:rsid w:val="00EE2172"/>
    <w:rsid w:val="00EF160F"/>
    <w:rsid w:val="00EF24AF"/>
    <w:rsid w:val="00EF30A0"/>
    <w:rsid w:val="00F1038B"/>
    <w:rsid w:val="00F15F5B"/>
    <w:rsid w:val="00F17019"/>
    <w:rsid w:val="00F23E23"/>
    <w:rsid w:val="00F31F9A"/>
    <w:rsid w:val="00F42DDB"/>
    <w:rsid w:val="00F450A0"/>
    <w:rsid w:val="00F453BB"/>
    <w:rsid w:val="00F65AA9"/>
    <w:rsid w:val="00F7646B"/>
    <w:rsid w:val="00F859C6"/>
    <w:rsid w:val="00FA215D"/>
    <w:rsid w:val="00FC6ACC"/>
    <w:rsid w:val="00FC72D9"/>
    <w:rsid w:val="00FC7D2F"/>
    <w:rsid w:val="00FD0502"/>
    <w:rsid w:val="00FE3560"/>
    <w:rsid w:val="00FE3A1F"/>
    <w:rsid w:val="00FE4B16"/>
    <w:rsid w:val="00FE5673"/>
    <w:rsid w:val="00FE6F5F"/>
    <w:rsid w:val="00FF4C89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B669D40FC51E8FE78AB2CF2D62A2848C883EA123AE7C4364023708D93F31F644DE4FB382F5F80F470CEA0APB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3328</Words>
  <Characters>18973</Characters>
  <Application>Microsoft Office Word</Application>
  <DocSecurity>0</DocSecurity>
  <Lines>158</Lines>
  <Paragraphs>44</Paragraphs>
  <ScaleCrop>false</ScaleCrop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Владимир</cp:lastModifiedBy>
  <cp:revision>10</cp:revision>
  <dcterms:created xsi:type="dcterms:W3CDTF">2021-06-17T06:51:00Z</dcterms:created>
  <dcterms:modified xsi:type="dcterms:W3CDTF">2021-06-18T07:24:00Z</dcterms:modified>
</cp:coreProperties>
</file>